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388F" w:rsidRPr="004E274D" w:rsidRDefault="004E274D" w:rsidP="004E274D">
      <w:bookmarkStart w:id="0" w:name="_GoBack"/>
      <w:r>
        <w:rPr>
          <w:noProof/>
        </w:rPr>
        <w:drawing>
          <wp:inline distT="0" distB="0" distL="0" distR="0" wp14:anchorId="24CCE2BF" wp14:editId="611965FC">
            <wp:extent cx="5942857" cy="6685714"/>
            <wp:effectExtent l="0" t="0" r="127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6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B388F" w:rsidRPr="004E2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74D"/>
    <w:rsid w:val="001B388F"/>
    <w:rsid w:val="004E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3983F2-EC9D-4B53-964C-D8854491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27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7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One, Jeff S</dc:creator>
  <cp:keywords/>
  <dc:description/>
  <cp:lastModifiedBy>One, Jeff S</cp:lastModifiedBy>
  <cp:revision>1</cp:revision>
  <dcterms:created xsi:type="dcterms:W3CDTF">2019-05-29T21:02:00Z</dcterms:created>
  <dcterms:modified xsi:type="dcterms:W3CDTF">2019-05-29T21:03:00Z</dcterms:modified>
</cp:coreProperties>
</file>