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174E6" w14:textId="77777777" w:rsidR="00DC0E62" w:rsidRPr="00DC0E62" w:rsidRDefault="00DC0E62" w:rsidP="00DC0E62">
      <w:pPr>
        <w:spacing w:after="0" w:line="960" w:lineRule="atLeast"/>
        <w:textAlignment w:val="baseline"/>
        <w:outlineLvl w:val="0"/>
        <w:rPr>
          <w:rFonts w:ascii="gt-america-ext" w:eastAsia="Times New Roman" w:hAnsi="gt-america-ext" w:cs="Helvetica"/>
          <w:b/>
          <w:bCs/>
          <w:color w:val="090A0B"/>
          <w:kern w:val="36"/>
          <w:sz w:val="84"/>
          <w:szCs w:val="84"/>
        </w:rPr>
      </w:pPr>
      <w:r w:rsidRPr="00DC0E62">
        <w:rPr>
          <w:rFonts w:ascii="gt-america-ext" w:eastAsia="Times New Roman" w:hAnsi="gt-america-ext" w:cs="Helvetica"/>
          <w:b/>
          <w:bCs/>
          <w:color w:val="090A0B"/>
          <w:kern w:val="36"/>
          <w:sz w:val="84"/>
          <w:szCs w:val="84"/>
        </w:rPr>
        <w:t>1985 Mazda RX-7</w:t>
      </w:r>
    </w:p>
    <w:p w14:paraId="007E826F" w14:textId="77777777" w:rsidR="00DC0E62" w:rsidRPr="00DC0E62" w:rsidRDefault="00DC0E62" w:rsidP="00DC0E62">
      <w:pPr>
        <w:spacing w:before="30" w:after="30" w:line="540" w:lineRule="atLeast"/>
        <w:ind w:right="540"/>
        <w:textAlignment w:val="baseline"/>
        <w:rPr>
          <w:rFonts w:ascii="inherit" w:eastAsia="Times New Roman" w:hAnsi="inherit" w:cs="Helvetica"/>
          <w:color w:val="090A0B"/>
          <w:sz w:val="39"/>
          <w:szCs w:val="39"/>
        </w:rPr>
      </w:pPr>
      <w:r w:rsidRPr="00DC0E62">
        <w:rPr>
          <w:rFonts w:ascii="inherit" w:eastAsia="Times New Roman" w:hAnsi="inherit" w:cs="Helvetica"/>
          <w:color w:val="090A0B"/>
          <w:sz w:val="39"/>
          <w:szCs w:val="39"/>
        </w:rPr>
        <w:t>2dr Coupe</w:t>
      </w:r>
    </w:p>
    <w:p w14:paraId="105E9EF0" w14:textId="77777777" w:rsidR="00DC0E62" w:rsidRPr="00DC0E62" w:rsidRDefault="00DC0E62" w:rsidP="00DC0E62">
      <w:pPr>
        <w:spacing w:after="100" w:line="540" w:lineRule="atLeast"/>
        <w:textAlignment w:val="baseline"/>
        <w:rPr>
          <w:rFonts w:ascii="inherit" w:eastAsia="Times New Roman" w:hAnsi="inherit" w:cs="Helvetica"/>
          <w:color w:val="090A0B"/>
          <w:sz w:val="39"/>
          <w:szCs w:val="39"/>
        </w:rPr>
      </w:pPr>
      <w:r w:rsidRPr="00DC0E62">
        <w:rPr>
          <w:rFonts w:ascii="inherit" w:eastAsia="Times New Roman" w:hAnsi="inherit" w:cs="Helvetica"/>
          <w:color w:val="090A0B"/>
          <w:sz w:val="39"/>
          <w:szCs w:val="39"/>
        </w:rPr>
        <w:t>2-cyl. 1146cc/106hp Rotary 4bbl</w:t>
      </w:r>
    </w:p>
    <w:p w14:paraId="19042306" w14:textId="77777777" w:rsidR="00DC0E62" w:rsidRPr="00DC0E62" w:rsidRDefault="00DC0E62" w:rsidP="00DC0E62">
      <w:pPr>
        <w:spacing w:after="0" w:line="240" w:lineRule="auto"/>
        <w:textAlignment w:val="baseline"/>
        <w:rPr>
          <w:rFonts w:ascii="Helvetica" w:eastAsia="Times New Roman" w:hAnsi="Helvetica" w:cs="Helvetica"/>
          <w:color w:val="090A0B"/>
          <w:sz w:val="24"/>
          <w:szCs w:val="24"/>
        </w:rPr>
      </w:pPr>
      <w:r w:rsidRPr="00DC0E62">
        <w:rPr>
          <w:rFonts w:ascii="Helvetica" w:eastAsia="Times New Roman" w:hAnsi="Helvetica" w:cs="Helvetica"/>
          <w:color w:val="090A0B"/>
          <w:sz w:val="24"/>
          <w:szCs w:val="24"/>
          <w:bdr w:val="none" w:sz="0" w:space="0" w:color="auto" w:frame="1"/>
        </w:rPr>
        <w:t>Add to watchlist</w:t>
      </w:r>
    </w:p>
    <w:p w14:paraId="4EC0673F" w14:textId="77777777" w:rsidR="00DC0E62" w:rsidRPr="00DC0E62" w:rsidRDefault="00DC0E62" w:rsidP="00DC0E62">
      <w:pPr>
        <w:spacing w:after="100" w:line="240" w:lineRule="auto"/>
        <w:textAlignment w:val="baseline"/>
        <w:rPr>
          <w:rFonts w:ascii="Helvetica" w:eastAsia="Times New Roman" w:hAnsi="Helvetica" w:cs="Helvetica"/>
          <w:color w:val="090A0B"/>
          <w:sz w:val="24"/>
          <w:szCs w:val="24"/>
        </w:rPr>
      </w:pPr>
      <w:r w:rsidRPr="00DC0E62">
        <w:rPr>
          <w:rFonts w:ascii="inherit" w:eastAsia="Times New Roman" w:hAnsi="inherit" w:cs="Helvetica"/>
          <w:color w:val="090A0B"/>
          <w:sz w:val="24"/>
          <w:szCs w:val="24"/>
          <w:bdr w:val="none" w:sz="0" w:space="0" w:color="auto" w:frame="1"/>
        </w:rPr>
        <w:t>Share</w:t>
      </w:r>
    </w:p>
    <w:p w14:paraId="4645B7B6" w14:textId="77777777" w:rsidR="00DC0E62" w:rsidRPr="00DC0E62" w:rsidRDefault="00DC0E62" w:rsidP="00DC0E62">
      <w:pPr>
        <w:spacing w:after="0" w:line="240" w:lineRule="auto"/>
        <w:textAlignment w:val="baseline"/>
        <w:rPr>
          <w:rFonts w:ascii="Helvetica" w:eastAsia="Times New Roman" w:hAnsi="Helvetica" w:cs="Helvetica"/>
          <w:color w:val="090A0B"/>
          <w:sz w:val="24"/>
          <w:szCs w:val="24"/>
        </w:rPr>
      </w:pPr>
      <w:r w:rsidRPr="00DC0E62">
        <w:rPr>
          <w:rFonts w:ascii="inherit" w:eastAsia="Times New Roman" w:hAnsi="inherit" w:cs="Helvetica"/>
          <w:color w:val="090A0B"/>
          <w:sz w:val="27"/>
          <w:szCs w:val="27"/>
          <w:bdr w:val="none" w:sz="0" w:space="0" w:color="auto" w:frame="1"/>
        </w:rPr>
        <w:t>#1 Concours condition</w:t>
      </w:r>
    </w:p>
    <w:p w14:paraId="7BA59EC6" w14:textId="77777777" w:rsidR="00DC0E62" w:rsidRPr="00DC0E62" w:rsidRDefault="00DC0E62" w:rsidP="00DC0E62">
      <w:pPr>
        <w:spacing w:after="0" w:line="630" w:lineRule="atLeast"/>
        <w:textAlignment w:val="baseline"/>
        <w:rPr>
          <w:rFonts w:ascii="inherit" w:eastAsia="Times New Roman" w:hAnsi="inherit" w:cs="Helvetica"/>
          <w:b/>
          <w:bCs/>
          <w:color w:val="090A0B"/>
          <w:sz w:val="51"/>
          <w:szCs w:val="51"/>
        </w:rPr>
      </w:pPr>
      <w:r w:rsidRPr="00DC0E62">
        <w:rPr>
          <w:rFonts w:ascii="inherit" w:eastAsia="Times New Roman" w:hAnsi="inherit" w:cs="Helvetica"/>
          <w:b/>
          <w:bCs/>
          <w:color w:val="090A0B"/>
          <w:sz w:val="51"/>
          <w:szCs w:val="51"/>
          <w:bdr w:val="none" w:sz="0" w:space="0" w:color="auto" w:frame="1"/>
        </w:rPr>
        <w:t>$44,500</w:t>
      </w:r>
    </w:p>
    <w:p w14:paraId="1BC91415" w14:textId="77777777" w:rsidR="00DC0E62" w:rsidRPr="00DC0E62" w:rsidRDefault="00DC0E62" w:rsidP="00DC0E62">
      <w:pPr>
        <w:spacing w:line="240" w:lineRule="auto"/>
        <w:textAlignment w:val="baseline"/>
        <w:rPr>
          <w:rFonts w:ascii="Helvetica" w:eastAsia="Times New Roman" w:hAnsi="Helvetica" w:cs="Helvetica"/>
          <w:color w:val="090A0B"/>
          <w:sz w:val="24"/>
          <w:szCs w:val="24"/>
        </w:rPr>
      </w:pPr>
      <w:r w:rsidRPr="00DC0E62">
        <w:rPr>
          <w:rFonts w:ascii="gt-america-mono" w:eastAsia="Times New Roman" w:hAnsi="gt-america-mono" w:cs="Helvetica"/>
          <w:color w:val="6F757C"/>
          <w:sz w:val="24"/>
          <w:szCs w:val="24"/>
          <w:bdr w:val="none" w:sz="0" w:space="0" w:color="auto" w:frame="1"/>
        </w:rPr>
        <w:t>0%</w:t>
      </w:r>
    </w:p>
    <w:p w14:paraId="0C1430BD" w14:textId="77777777" w:rsidR="00DC0E62" w:rsidRPr="00DC0E62" w:rsidRDefault="00DC0E62" w:rsidP="00DC0E62">
      <w:pPr>
        <w:spacing w:after="0" w:line="240" w:lineRule="auto"/>
        <w:textAlignment w:val="baseline"/>
        <w:rPr>
          <w:rFonts w:ascii="Helvetica" w:eastAsia="Times New Roman" w:hAnsi="Helvetica" w:cs="Helvetica"/>
          <w:color w:val="090A0B"/>
          <w:sz w:val="24"/>
          <w:szCs w:val="24"/>
        </w:rPr>
      </w:pPr>
      <w:r w:rsidRPr="00DC0E62">
        <w:rPr>
          <w:rFonts w:ascii="inherit" w:eastAsia="Times New Roman" w:hAnsi="inherit" w:cs="Helvetica"/>
          <w:color w:val="090A0B"/>
          <w:sz w:val="27"/>
          <w:szCs w:val="27"/>
          <w:bdr w:val="none" w:sz="0" w:space="0" w:color="auto" w:frame="1"/>
        </w:rPr>
        <w:t>#2 Excellent condition</w:t>
      </w:r>
    </w:p>
    <w:p w14:paraId="7D9E8498" w14:textId="77777777" w:rsidR="00DC0E62" w:rsidRPr="00DC0E62" w:rsidRDefault="00DC0E62" w:rsidP="00DC0E62">
      <w:pPr>
        <w:spacing w:after="0" w:line="630" w:lineRule="atLeast"/>
        <w:textAlignment w:val="baseline"/>
        <w:rPr>
          <w:rFonts w:ascii="inherit" w:eastAsia="Times New Roman" w:hAnsi="inherit" w:cs="Helvetica"/>
          <w:b/>
          <w:bCs/>
          <w:color w:val="090A0B"/>
          <w:sz w:val="51"/>
          <w:szCs w:val="51"/>
        </w:rPr>
      </w:pPr>
      <w:r w:rsidRPr="00DC0E62">
        <w:rPr>
          <w:rFonts w:ascii="inherit" w:eastAsia="Times New Roman" w:hAnsi="inherit" w:cs="Helvetica"/>
          <w:b/>
          <w:bCs/>
          <w:color w:val="090A0B"/>
          <w:sz w:val="51"/>
          <w:szCs w:val="51"/>
          <w:bdr w:val="none" w:sz="0" w:space="0" w:color="auto" w:frame="1"/>
        </w:rPr>
        <w:t>$27,000</w:t>
      </w:r>
    </w:p>
    <w:p w14:paraId="4551B56D" w14:textId="77777777" w:rsidR="00DC0E62" w:rsidRPr="00DC0E62" w:rsidRDefault="00DC0E62" w:rsidP="00DC0E62">
      <w:pPr>
        <w:spacing w:line="240" w:lineRule="auto"/>
        <w:textAlignment w:val="baseline"/>
        <w:rPr>
          <w:rFonts w:ascii="Helvetica" w:eastAsia="Times New Roman" w:hAnsi="Helvetica" w:cs="Helvetica"/>
          <w:color w:val="090A0B"/>
          <w:sz w:val="24"/>
          <w:szCs w:val="24"/>
        </w:rPr>
      </w:pPr>
      <w:r w:rsidRPr="00DC0E62">
        <w:rPr>
          <w:rFonts w:ascii="gt-america-mono" w:eastAsia="Times New Roman" w:hAnsi="gt-america-mono" w:cs="Helvetica"/>
          <w:color w:val="00BB8E"/>
          <w:sz w:val="24"/>
          <w:szCs w:val="24"/>
          <w:bdr w:val="none" w:sz="0" w:space="0" w:color="auto" w:frame="1"/>
        </w:rPr>
        <w:t>+8.9%</w:t>
      </w:r>
    </w:p>
    <w:p w14:paraId="6AA9FA53" w14:textId="77777777" w:rsidR="00DC0E62" w:rsidRPr="00DC0E62" w:rsidRDefault="00DC0E62" w:rsidP="00DC0E62">
      <w:pPr>
        <w:spacing w:after="0" w:line="240" w:lineRule="auto"/>
        <w:textAlignment w:val="baseline"/>
        <w:rPr>
          <w:rFonts w:ascii="Helvetica" w:eastAsia="Times New Roman" w:hAnsi="Helvetica" w:cs="Helvetica"/>
          <w:color w:val="090A0B"/>
          <w:sz w:val="24"/>
          <w:szCs w:val="24"/>
        </w:rPr>
      </w:pPr>
      <w:r w:rsidRPr="00DC0E62">
        <w:rPr>
          <w:rFonts w:ascii="inherit" w:eastAsia="Times New Roman" w:hAnsi="inherit" w:cs="Helvetica"/>
          <w:color w:val="090A0B"/>
          <w:sz w:val="27"/>
          <w:szCs w:val="27"/>
          <w:bdr w:val="none" w:sz="0" w:space="0" w:color="auto" w:frame="1"/>
        </w:rPr>
        <w:t>#3 Good condition</w:t>
      </w:r>
    </w:p>
    <w:p w14:paraId="15F5394B" w14:textId="77777777" w:rsidR="00DC0E62" w:rsidRPr="00DC0E62" w:rsidRDefault="00DC0E62" w:rsidP="00DC0E62">
      <w:pPr>
        <w:spacing w:after="0" w:line="630" w:lineRule="atLeast"/>
        <w:textAlignment w:val="baseline"/>
        <w:rPr>
          <w:rFonts w:ascii="inherit" w:eastAsia="Times New Roman" w:hAnsi="inherit" w:cs="Helvetica"/>
          <w:b/>
          <w:bCs/>
          <w:color w:val="090A0B"/>
          <w:sz w:val="51"/>
          <w:szCs w:val="51"/>
        </w:rPr>
      </w:pPr>
      <w:r w:rsidRPr="00DC0E62">
        <w:rPr>
          <w:rFonts w:ascii="inherit" w:eastAsia="Times New Roman" w:hAnsi="inherit" w:cs="Helvetica"/>
          <w:b/>
          <w:bCs/>
          <w:color w:val="090A0B"/>
          <w:sz w:val="51"/>
          <w:szCs w:val="51"/>
          <w:bdr w:val="none" w:sz="0" w:space="0" w:color="auto" w:frame="1"/>
        </w:rPr>
        <w:t>$11,900</w:t>
      </w:r>
      <w:r w:rsidRPr="00DC0E62">
        <w:rPr>
          <w:rFonts w:ascii="inherit" w:eastAsia="Times New Roman" w:hAnsi="inherit" w:cs="Helvetica"/>
          <w:color w:val="090A0B"/>
          <w:sz w:val="51"/>
          <w:szCs w:val="51"/>
          <w:bdr w:val="none" w:sz="0" w:space="0" w:color="auto" w:frame="1"/>
        </w:rPr>
        <w:t>*</w:t>
      </w:r>
    </w:p>
    <w:p w14:paraId="7BA39E60" w14:textId="77777777" w:rsidR="00DC0E62" w:rsidRPr="00DC0E62" w:rsidRDefault="00DC0E62" w:rsidP="00DC0E62">
      <w:pPr>
        <w:spacing w:line="240" w:lineRule="auto"/>
        <w:textAlignment w:val="baseline"/>
        <w:rPr>
          <w:rFonts w:ascii="Helvetica" w:eastAsia="Times New Roman" w:hAnsi="Helvetica" w:cs="Helvetica"/>
          <w:color w:val="090A0B"/>
          <w:sz w:val="24"/>
          <w:szCs w:val="24"/>
        </w:rPr>
      </w:pPr>
      <w:r w:rsidRPr="00DC0E62">
        <w:rPr>
          <w:rFonts w:ascii="gt-america-mono" w:eastAsia="Times New Roman" w:hAnsi="gt-america-mono" w:cs="Helvetica"/>
          <w:color w:val="00BB8E"/>
          <w:sz w:val="24"/>
          <w:szCs w:val="24"/>
          <w:bdr w:val="none" w:sz="0" w:space="0" w:color="auto" w:frame="1"/>
        </w:rPr>
        <w:t>+15.5%</w:t>
      </w:r>
    </w:p>
    <w:p w14:paraId="4EFFC88D" w14:textId="77777777" w:rsidR="00DC0E62" w:rsidRPr="00DC0E62" w:rsidRDefault="00DC0E62" w:rsidP="00DC0E62">
      <w:pPr>
        <w:spacing w:after="0" w:line="240" w:lineRule="auto"/>
        <w:textAlignment w:val="baseline"/>
        <w:rPr>
          <w:rFonts w:ascii="Helvetica" w:eastAsia="Times New Roman" w:hAnsi="Helvetica" w:cs="Helvetica"/>
          <w:color w:val="090A0B"/>
          <w:sz w:val="24"/>
          <w:szCs w:val="24"/>
        </w:rPr>
      </w:pPr>
      <w:r w:rsidRPr="00DC0E62">
        <w:rPr>
          <w:rFonts w:ascii="inherit" w:eastAsia="Times New Roman" w:hAnsi="inherit" w:cs="Helvetica"/>
          <w:color w:val="090A0B"/>
          <w:sz w:val="27"/>
          <w:szCs w:val="27"/>
          <w:bdr w:val="none" w:sz="0" w:space="0" w:color="auto" w:frame="1"/>
        </w:rPr>
        <w:t>#4 Fair condition</w:t>
      </w:r>
    </w:p>
    <w:p w14:paraId="45BDB6D8" w14:textId="77777777" w:rsidR="00DC0E62" w:rsidRPr="00DC0E62" w:rsidRDefault="00DC0E62" w:rsidP="00DC0E62">
      <w:pPr>
        <w:spacing w:after="0" w:line="630" w:lineRule="atLeast"/>
        <w:textAlignment w:val="baseline"/>
        <w:rPr>
          <w:rFonts w:ascii="inherit" w:eastAsia="Times New Roman" w:hAnsi="inherit" w:cs="Helvetica"/>
          <w:b/>
          <w:bCs/>
          <w:color w:val="090A0B"/>
          <w:sz w:val="51"/>
          <w:szCs w:val="51"/>
        </w:rPr>
      </w:pPr>
      <w:r w:rsidRPr="00DC0E62">
        <w:rPr>
          <w:rFonts w:ascii="inherit" w:eastAsia="Times New Roman" w:hAnsi="inherit" w:cs="Helvetica"/>
          <w:b/>
          <w:bCs/>
          <w:color w:val="090A0B"/>
          <w:sz w:val="51"/>
          <w:szCs w:val="51"/>
          <w:bdr w:val="none" w:sz="0" w:space="0" w:color="auto" w:frame="1"/>
        </w:rPr>
        <w:t>$5,000</w:t>
      </w:r>
    </w:p>
    <w:p w14:paraId="1A1C4C58" w14:textId="77777777" w:rsidR="00DC0E62" w:rsidRPr="00DC0E62" w:rsidRDefault="00DC0E62" w:rsidP="00DC0E62">
      <w:pPr>
        <w:spacing w:line="240" w:lineRule="auto"/>
        <w:textAlignment w:val="baseline"/>
        <w:rPr>
          <w:rFonts w:ascii="Helvetica" w:eastAsia="Times New Roman" w:hAnsi="Helvetica" w:cs="Helvetica"/>
          <w:color w:val="090A0B"/>
          <w:sz w:val="24"/>
          <w:szCs w:val="24"/>
        </w:rPr>
      </w:pPr>
      <w:r w:rsidRPr="00DC0E62">
        <w:rPr>
          <w:rFonts w:ascii="gt-america-mono" w:eastAsia="Times New Roman" w:hAnsi="gt-america-mono" w:cs="Helvetica"/>
          <w:color w:val="FF7C35"/>
          <w:sz w:val="24"/>
          <w:szCs w:val="24"/>
          <w:bdr w:val="none" w:sz="0" w:space="0" w:color="auto" w:frame="1"/>
        </w:rPr>
        <w:t>-2%</w:t>
      </w:r>
    </w:p>
    <w:p w14:paraId="4AA99792" w14:textId="77777777" w:rsidR="00DC0E62" w:rsidRPr="00DC0E62" w:rsidRDefault="00DC0E62" w:rsidP="00DC0E62">
      <w:pPr>
        <w:spacing w:after="0" w:line="240" w:lineRule="auto"/>
        <w:textAlignment w:val="baseline"/>
        <w:rPr>
          <w:rFonts w:ascii="Helvetica" w:eastAsia="Times New Roman" w:hAnsi="Helvetica" w:cs="Helvetica"/>
          <w:color w:val="090A0B"/>
          <w:sz w:val="24"/>
          <w:szCs w:val="24"/>
        </w:rPr>
      </w:pPr>
      <w:r w:rsidRPr="00DC0E62">
        <w:rPr>
          <w:rFonts w:ascii="Helvetica" w:eastAsia="Times New Roman" w:hAnsi="Helvetica" w:cs="Helvetica"/>
          <w:color w:val="090A0B"/>
          <w:sz w:val="24"/>
          <w:szCs w:val="24"/>
        </w:rPr>
        <w:t>08/2209/2210/2211/2212/2201/2302/2303/2304/2305/2306/23$10k$20k$30k$40k</w:t>
      </w:r>
      <w:r w:rsidRPr="00DC0E62">
        <w:rPr>
          <w:rFonts w:ascii="gt-america-mono" w:eastAsia="Times New Roman" w:hAnsi="gt-america-mono" w:cs="Helvetica"/>
          <w:color w:val="FFFFFF"/>
          <w:sz w:val="21"/>
          <w:szCs w:val="21"/>
          <w:bdr w:val="none" w:sz="0" w:space="0" w:color="auto" w:frame="1"/>
          <w:shd w:val="clear" w:color="auto" w:fill="090A0B"/>
        </w:rPr>
        <w:t>Jul 2023</w:t>
      </w:r>
    </w:p>
    <w:p w14:paraId="6728A071" w14:textId="77777777" w:rsidR="00DC0E62" w:rsidRPr="00DC0E62" w:rsidRDefault="00DC0E62" w:rsidP="00DC0E62">
      <w:pPr>
        <w:spacing w:after="0" w:line="240" w:lineRule="auto"/>
        <w:textAlignment w:val="baseline"/>
        <w:rPr>
          <w:rFonts w:ascii="Helvetica" w:eastAsia="Times New Roman" w:hAnsi="Helvetica" w:cs="Helvetica"/>
          <w:color w:val="090A0B"/>
          <w:sz w:val="24"/>
          <w:szCs w:val="24"/>
        </w:rPr>
      </w:pPr>
      <w:r w:rsidRPr="00DC0E62">
        <w:rPr>
          <w:rFonts w:ascii="Helvetica" w:eastAsia="Times New Roman" w:hAnsi="Helvetica" w:cs="Helvetica"/>
          <w:color w:val="090A0B"/>
          <w:sz w:val="24"/>
          <w:szCs w:val="24"/>
        </w:rPr>
        <w:t>1Y3Y5YAll</w:t>
      </w:r>
    </w:p>
    <w:p w14:paraId="09279B4D" w14:textId="77777777" w:rsidR="00145ECE" w:rsidRDefault="00145ECE"/>
    <w:sectPr w:rsidR="00145E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t-america-ex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gt-america-mono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E62"/>
    <w:rsid w:val="00145ECE"/>
    <w:rsid w:val="00C66873"/>
    <w:rsid w:val="00DC0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C80BB"/>
  <w15:chartTrackingRefBased/>
  <w15:docId w15:val="{34EF115D-ABA2-46DB-847B-001BF5907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11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4455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78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4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1298398">
              <w:marLeft w:val="960"/>
              <w:marRight w:val="0"/>
              <w:marTop w:val="6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76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8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450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397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82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22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977343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823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58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08126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56081058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91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115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10243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0039699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86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471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330615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32393176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504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708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867717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8343330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86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952161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34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Price</dc:creator>
  <cp:keywords/>
  <dc:description/>
  <cp:lastModifiedBy>Christopher Price</cp:lastModifiedBy>
  <cp:revision>1</cp:revision>
  <dcterms:created xsi:type="dcterms:W3CDTF">2023-08-03T14:37:00Z</dcterms:created>
  <dcterms:modified xsi:type="dcterms:W3CDTF">2023-08-03T14:38:00Z</dcterms:modified>
</cp:coreProperties>
</file>